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E2A1" w14:textId="77777777" w:rsidR="002A164D" w:rsidRPr="00705A1A" w:rsidRDefault="0029386B" w:rsidP="0017105A">
      <w:pPr>
        <w:spacing w:before="120" w:after="240" w:line="24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705A1A">
        <w:rPr>
          <w:rFonts w:asciiTheme="minorHAnsi" w:eastAsia="Times New Roman" w:hAnsiTheme="minorHAnsi" w:cstheme="minorHAnsi"/>
          <w:b/>
          <w:bCs/>
          <w:sz w:val="44"/>
          <w:szCs w:val="44"/>
          <w:lang w:eastAsia="pl-PL"/>
        </w:rPr>
        <w:t>OGŁOSZENIE</w:t>
      </w:r>
    </w:p>
    <w:p w14:paraId="427CE2A2" w14:textId="5EB51E99" w:rsidR="002A164D" w:rsidRPr="00705A1A" w:rsidRDefault="0029386B">
      <w:pPr>
        <w:spacing w:after="0" w:line="26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dot. </w:t>
      </w:r>
      <w:r w:rsidR="00F70281"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wyłożenia do publicznego wglądu</w:t>
      </w:r>
      <w:r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705A1A"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Programy ochrony środowiska dla gminy Trzebieszów na lata 2024-2027 z perspektywa do roku 2031</w:t>
      </w:r>
      <w:r w:rsidR="00300CBF"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”</w:t>
      </w:r>
      <w:r w:rsidR="00FC2EDB" w:rsidRPr="00705A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427CE2A3" w14:textId="77777777" w:rsidR="002A164D" w:rsidRPr="0048376F" w:rsidRDefault="0029386B">
      <w:pPr>
        <w:spacing w:after="0" w:line="260" w:lineRule="exact"/>
        <w:rPr>
          <w:rFonts w:asciiTheme="minorHAnsi" w:eastAsia="Times New Roman" w:hAnsiTheme="minorHAnsi" w:cstheme="minorHAnsi"/>
          <w:color w:val="7030A0"/>
          <w:lang w:eastAsia="pl-PL"/>
        </w:rPr>
      </w:pPr>
      <w:r w:rsidRPr="0048376F">
        <w:rPr>
          <w:rFonts w:asciiTheme="minorHAnsi" w:eastAsia="Times New Roman" w:hAnsiTheme="minorHAnsi" w:cstheme="minorHAnsi"/>
          <w:color w:val="7030A0"/>
          <w:lang w:eastAsia="pl-PL"/>
        </w:rPr>
        <w:t> </w:t>
      </w:r>
    </w:p>
    <w:p w14:paraId="427CE2A4" w14:textId="41F96A2E" w:rsidR="002A164D" w:rsidRPr="00284E95" w:rsidRDefault="0029386B">
      <w:pPr>
        <w:spacing w:after="0" w:line="260" w:lineRule="exact"/>
        <w:ind w:firstLine="426"/>
        <w:jc w:val="both"/>
        <w:rPr>
          <w:rFonts w:asciiTheme="minorHAnsi" w:hAnsiTheme="minorHAnsi" w:cstheme="minorHAnsi"/>
        </w:rPr>
      </w:pPr>
      <w:r w:rsidRPr="00284E95">
        <w:rPr>
          <w:rFonts w:asciiTheme="minorHAnsi" w:eastAsia="Times New Roman" w:hAnsiTheme="minorHAnsi" w:cstheme="minorHAnsi"/>
          <w:lang w:eastAsia="pl-PL"/>
        </w:rPr>
        <w:t xml:space="preserve">Na postawie </w:t>
      </w:r>
      <w:r w:rsidR="00B63238" w:rsidRPr="00284E95">
        <w:rPr>
          <w:rFonts w:asciiTheme="minorHAnsi" w:hAnsiTheme="minorHAnsi" w:cstheme="minorHAnsi"/>
        </w:rPr>
        <w:t>a</w:t>
      </w:r>
      <w:r w:rsidR="00FC2EDB" w:rsidRPr="00284E95">
        <w:rPr>
          <w:rFonts w:asciiTheme="minorHAnsi" w:hAnsiTheme="minorHAnsi" w:cstheme="minorHAnsi"/>
        </w:rPr>
        <w:t xml:space="preserve">rt. </w:t>
      </w:r>
      <w:r w:rsidR="00284E95" w:rsidRPr="00284E95">
        <w:rPr>
          <w:rFonts w:asciiTheme="minorHAnsi" w:hAnsiTheme="minorHAnsi" w:cstheme="minorHAnsi"/>
        </w:rPr>
        <w:t>17</w:t>
      </w:r>
      <w:r w:rsidR="00FC2EDB" w:rsidRPr="00284E95">
        <w:rPr>
          <w:rFonts w:asciiTheme="minorHAnsi" w:hAnsiTheme="minorHAnsi" w:cstheme="minorHAnsi"/>
        </w:rPr>
        <w:t xml:space="preserve"> ust. </w:t>
      </w:r>
      <w:r w:rsidR="00284E95" w:rsidRPr="00284E95">
        <w:rPr>
          <w:rFonts w:asciiTheme="minorHAnsi" w:hAnsiTheme="minorHAnsi" w:cstheme="minorHAnsi"/>
        </w:rPr>
        <w:t>1</w:t>
      </w:r>
      <w:r w:rsidR="00FC2EDB" w:rsidRPr="00284E95">
        <w:rPr>
          <w:rFonts w:asciiTheme="minorHAnsi" w:hAnsiTheme="minorHAnsi" w:cstheme="minorHAnsi"/>
        </w:rPr>
        <w:t xml:space="preserve"> i </w:t>
      </w:r>
      <w:r w:rsidR="00284E95" w:rsidRPr="00284E95">
        <w:rPr>
          <w:rFonts w:asciiTheme="minorHAnsi" w:hAnsiTheme="minorHAnsi" w:cstheme="minorHAnsi"/>
        </w:rPr>
        <w:t xml:space="preserve">4 </w:t>
      </w:r>
      <w:r w:rsidR="00FC2EDB" w:rsidRPr="00284E95">
        <w:rPr>
          <w:rFonts w:asciiTheme="minorHAnsi" w:hAnsiTheme="minorHAnsi" w:cstheme="minorHAnsi"/>
        </w:rPr>
        <w:t xml:space="preserve">ustawy Prawo </w:t>
      </w:r>
      <w:r w:rsidR="00284E95" w:rsidRPr="00284E95">
        <w:rPr>
          <w:rFonts w:asciiTheme="minorHAnsi" w:hAnsiTheme="minorHAnsi" w:cstheme="minorHAnsi"/>
        </w:rPr>
        <w:t>Ochrony Środowiska</w:t>
      </w:r>
      <w:r w:rsidR="00FC2EDB" w:rsidRPr="00284E95">
        <w:rPr>
          <w:rFonts w:asciiTheme="minorHAnsi" w:hAnsiTheme="minorHAnsi" w:cstheme="minorHAnsi"/>
        </w:rPr>
        <w:t xml:space="preserve"> (</w:t>
      </w:r>
      <w:r w:rsidR="00BF27F8" w:rsidRPr="00284E95">
        <w:rPr>
          <w:rFonts w:asciiTheme="minorHAnsi" w:hAnsiTheme="minorHAnsi" w:cstheme="minorHAnsi"/>
        </w:rPr>
        <w:t xml:space="preserve">t.j. </w:t>
      </w:r>
      <w:r w:rsidR="003D7779" w:rsidRPr="00284E95">
        <w:rPr>
          <w:rFonts w:asciiTheme="minorHAnsi" w:hAnsiTheme="minorHAnsi" w:cstheme="minorHAnsi"/>
        </w:rPr>
        <w:t xml:space="preserve">Dz. U. z </w:t>
      </w:r>
      <w:r w:rsidR="00FE64E2" w:rsidRPr="00284E95">
        <w:rPr>
          <w:rFonts w:asciiTheme="minorHAnsi" w:eastAsia="BookAntiqua" w:hAnsiTheme="minorHAnsi" w:cstheme="minorHAnsi"/>
        </w:rPr>
        <w:t xml:space="preserve"> 20</w:t>
      </w:r>
      <w:r w:rsidR="003364BB" w:rsidRPr="00284E95">
        <w:rPr>
          <w:rFonts w:asciiTheme="minorHAnsi" w:eastAsia="BookAntiqua" w:hAnsiTheme="minorHAnsi" w:cstheme="minorHAnsi"/>
        </w:rPr>
        <w:t>2</w:t>
      </w:r>
      <w:r w:rsidR="00284E95" w:rsidRPr="00284E95">
        <w:rPr>
          <w:rFonts w:asciiTheme="minorHAnsi" w:eastAsia="BookAntiqua" w:hAnsiTheme="minorHAnsi" w:cstheme="minorHAnsi"/>
        </w:rPr>
        <w:t>4</w:t>
      </w:r>
      <w:r w:rsidR="00FE64E2" w:rsidRPr="00284E95">
        <w:rPr>
          <w:rFonts w:asciiTheme="minorHAnsi" w:eastAsia="BookAntiqua" w:hAnsiTheme="minorHAnsi" w:cstheme="minorHAnsi"/>
        </w:rPr>
        <w:t xml:space="preserve"> r. poz. </w:t>
      </w:r>
      <w:r w:rsidR="00284E95" w:rsidRPr="00284E95">
        <w:rPr>
          <w:rFonts w:asciiTheme="minorHAnsi" w:eastAsia="BookAntiqua" w:hAnsiTheme="minorHAnsi" w:cstheme="minorHAnsi"/>
        </w:rPr>
        <w:t>54</w:t>
      </w:r>
      <w:r w:rsidR="00FC2EDB" w:rsidRPr="00284E95">
        <w:rPr>
          <w:rFonts w:asciiTheme="minorHAnsi" w:hAnsiTheme="minorHAnsi" w:cstheme="minorHAnsi"/>
        </w:rPr>
        <w:t>)</w:t>
      </w:r>
      <w:r w:rsidR="00837A61" w:rsidRPr="00284E95">
        <w:rPr>
          <w:rFonts w:asciiTheme="minorHAnsi" w:hAnsiTheme="minorHAnsi" w:cstheme="minorHAnsi"/>
        </w:rPr>
        <w:t>,</w:t>
      </w:r>
      <w:r w:rsidR="00FC2EDB" w:rsidRPr="00284E9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84E95">
        <w:rPr>
          <w:rFonts w:asciiTheme="minorHAnsi" w:eastAsia="Times New Roman" w:hAnsiTheme="minorHAnsi" w:cstheme="minorHAnsi"/>
          <w:lang w:eastAsia="pl-PL"/>
        </w:rPr>
        <w:t xml:space="preserve">informujemy </w:t>
      </w:r>
      <w:r w:rsidR="002C3F9B" w:rsidRPr="00284E95">
        <w:rPr>
          <w:rFonts w:asciiTheme="minorHAnsi" w:eastAsia="Times New Roman" w:hAnsiTheme="minorHAnsi" w:cstheme="minorHAnsi"/>
          <w:lang w:eastAsia="pl-PL"/>
        </w:rPr>
        <w:t>o opracowywaniu</w:t>
      </w:r>
      <w:r w:rsidR="00FC2EDB" w:rsidRPr="00284E95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84E95">
        <w:rPr>
          <w:rFonts w:asciiTheme="minorHAnsi" w:eastAsia="Times New Roman" w:hAnsiTheme="minorHAnsi" w:cstheme="minorHAnsi"/>
          <w:lang w:eastAsia="pl-PL"/>
        </w:rPr>
        <w:t>„</w:t>
      </w:r>
      <w:bookmarkStart w:id="0" w:name="_Hlk156464588"/>
      <w:r w:rsidR="00284E95" w:rsidRPr="00284E95">
        <w:rPr>
          <w:rFonts w:asciiTheme="minorHAnsi" w:eastAsia="Times New Roman" w:hAnsiTheme="minorHAnsi" w:cstheme="minorHAnsi"/>
          <w:bCs/>
          <w:lang w:eastAsia="pl-PL"/>
        </w:rPr>
        <w:t>Programu ochrony środowiska dla gminy Trzebieszów na lata 2024-2027 z perspektywą do roku 2031</w:t>
      </w:r>
      <w:bookmarkEnd w:id="0"/>
      <w:r w:rsidR="00FE64E2" w:rsidRPr="00284E95">
        <w:rPr>
          <w:rFonts w:asciiTheme="minorHAnsi" w:eastAsia="Times New Roman" w:hAnsiTheme="minorHAnsi" w:cstheme="minorHAnsi"/>
          <w:bCs/>
          <w:lang w:eastAsia="pl-PL"/>
        </w:rPr>
        <w:t>”</w:t>
      </w:r>
      <w:r w:rsidRPr="00284E95">
        <w:rPr>
          <w:rFonts w:asciiTheme="minorHAnsi" w:eastAsia="Times New Roman" w:hAnsiTheme="minorHAnsi" w:cstheme="minorHAnsi"/>
          <w:lang w:eastAsia="pl-PL"/>
        </w:rPr>
        <w:t>.</w:t>
      </w:r>
    </w:p>
    <w:p w14:paraId="427CE2A5" w14:textId="77777777" w:rsidR="002A164D" w:rsidRPr="0048376F" w:rsidRDefault="0029386B">
      <w:pPr>
        <w:spacing w:after="0" w:line="260" w:lineRule="exact"/>
        <w:rPr>
          <w:rFonts w:asciiTheme="minorHAnsi" w:eastAsia="Times New Roman" w:hAnsiTheme="minorHAnsi" w:cstheme="minorHAnsi"/>
          <w:color w:val="7030A0"/>
          <w:lang w:eastAsia="pl-PL"/>
        </w:rPr>
      </w:pPr>
      <w:r w:rsidRPr="0048376F">
        <w:rPr>
          <w:rFonts w:asciiTheme="minorHAnsi" w:eastAsia="Times New Roman" w:hAnsiTheme="minorHAnsi" w:cstheme="minorHAnsi"/>
          <w:color w:val="7030A0"/>
          <w:lang w:eastAsia="pl-PL"/>
        </w:rPr>
        <w:t> </w:t>
      </w:r>
    </w:p>
    <w:p w14:paraId="427CE2A6" w14:textId="03ED214C" w:rsidR="002A164D" w:rsidRPr="008947FE" w:rsidRDefault="003A20E5" w:rsidP="00284E95">
      <w:pPr>
        <w:spacing w:after="0" w:line="260" w:lineRule="exact"/>
        <w:ind w:firstLine="426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Dokument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 pn.: </w:t>
      </w:r>
      <w:bookmarkStart w:id="1" w:name="_Hlk156464729"/>
      <w:r w:rsidR="0029386B" w:rsidRPr="008947FE">
        <w:rPr>
          <w:rFonts w:asciiTheme="minorHAnsi" w:eastAsia="Times New Roman" w:hAnsiTheme="minorHAnsi" w:cstheme="minorHAnsi"/>
          <w:lang w:eastAsia="pl-PL"/>
        </w:rPr>
        <w:t>„</w:t>
      </w:r>
      <w:r w:rsidR="00284E95" w:rsidRPr="008947FE">
        <w:rPr>
          <w:rFonts w:asciiTheme="minorHAnsi" w:eastAsia="Times New Roman" w:hAnsiTheme="minorHAnsi" w:cstheme="minorHAnsi"/>
          <w:bCs/>
          <w:lang w:eastAsia="pl-PL"/>
        </w:rPr>
        <w:t xml:space="preserve">Program ochrony środowiska dla gminy Trzebieszów na lata 2024-2027 </w:t>
      </w:r>
      <w:r w:rsidR="00284E95" w:rsidRPr="008947FE">
        <w:rPr>
          <w:rFonts w:asciiTheme="minorHAnsi" w:eastAsia="Times New Roman" w:hAnsiTheme="minorHAnsi" w:cstheme="minorHAnsi"/>
          <w:bCs/>
          <w:lang w:eastAsia="pl-PL"/>
        </w:rPr>
        <w:br/>
      </w:r>
      <w:r w:rsidR="00284E95" w:rsidRPr="008947FE">
        <w:rPr>
          <w:rFonts w:asciiTheme="minorHAnsi" w:eastAsia="Times New Roman" w:hAnsiTheme="minorHAnsi" w:cstheme="minorHAnsi"/>
          <w:bCs/>
          <w:lang w:eastAsia="pl-PL"/>
        </w:rPr>
        <w:t>z</w:t>
      </w:r>
      <w:r w:rsidR="00284E95" w:rsidRPr="008947FE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284E95" w:rsidRPr="008947FE">
        <w:rPr>
          <w:rFonts w:asciiTheme="minorHAnsi" w:eastAsia="Times New Roman" w:hAnsiTheme="minorHAnsi" w:cstheme="minorHAnsi"/>
          <w:bCs/>
          <w:lang w:eastAsia="pl-PL"/>
        </w:rPr>
        <w:t>perspektywą do roku 2031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>”</w:t>
      </w:r>
      <w:r w:rsidR="00FE64E2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bookmarkEnd w:id="1"/>
      <w:r w:rsidR="002C3F9B" w:rsidRPr="008947FE">
        <w:rPr>
          <w:rFonts w:asciiTheme="minorHAnsi" w:eastAsia="Times New Roman" w:hAnsiTheme="minorHAnsi" w:cstheme="minorHAnsi"/>
          <w:lang w:eastAsia="pl-PL"/>
        </w:rPr>
        <w:t>zosta</w:t>
      </w:r>
      <w:r w:rsidR="009E38C9" w:rsidRPr="008947FE">
        <w:rPr>
          <w:rFonts w:asciiTheme="minorHAnsi" w:eastAsia="Times New Roman" w:hAnsiTheme="minorHAnsi" w:cstheme="minorHAnsi"/>
          <w:lang w:eastAsia="pl-PL"/>
        </w:rPr>
        <w:t>je</w:t>
      </w:r>
      <w:r w:rsidR="002C3F9B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526749" w:rsidRPr="008947FE">
        <w:rPr>
          <w:rFonts w:asciiTheme="minorHAnsi" w:eastAsia="Times New Roman" w:hAnsiTheme="minorHAnsi" w:cstheme="minorHAnsi"/>
          <w:lang w:eastAsia="pl-PL"/>
        </w:rPr>
        <w:t>wyłożony do publicznego wglądu</w:t>
      </w:r>
      <w:r w:rsidR="00771CB7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1A3E5E" w:rsidRPr="008947FE">
        <w:rPr>
          <w:rFonts w:asciiTheme="minorHAnsi" w:eastAsia="Times New Roman" w:hAnsiTheme="minorHAnsi" w:cstheme="minorHAnsi"/>
          <w:lang w:eastAsia="pl-PL"/>
        </w:rPr>
        <w:t>na 21</w:t>
      </w:r>
      <w:r w:rsidR="00D63757" w:rsidRPr="008947FE">
        <w:rPr>
          <w:rFonts w:asciiTheme="minorHAnsi" w:eastAsia="Times New Roman" w:hAnsiTheme="minorHAnsi" w:cstheme="minorHAnsi"/>
          <w:lang w:eastAsia="pl-PL"/>
        </w:rPr>
        <w:t> </w:t>
      </w:r>
      <w:r w:rsidR="001A3E5E" w:rsidRPr="008947FE">
        <w:rPr>
          <w:rFonts w:asciiTheme="minorHAnsi" w:eastAsia="Times New Roman" w:hAnsiTheme="minorHAnsi" w:cstheme="minorHAnsi"/>
          <w:lang w:eastAsia="pl-PL"/>
        </w:rPr>
        <w:t xml:space="preserve">dni, </w:t>
      </w:r>
      <w:r w:rsidR="00771CB7" w:rsidRPr="008947FE">
        <w:rPr>
          <w:rFonts w:asciiTheme="minorHAnsi" w:eastAsia="Times New Roman" w:hAnsiTheme="minorHAnsi" w:cstheme="minorHAnsi"/>
          <w:lang w:eastAsia="pl-PL"/>
        </w:rPr>
        <w:t>w 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terminie od dnia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1</w:t>
      </w:r>
      <w:r w:rsidR="00284E95" w:rsidRPr="008947FE">
        <w:rPr>
          <w:rFonts w:asciiTheme="minorHAnsi" w:eastAsia="Times New Roman" w:hAnsiTheme="minorHAnsi" w:cstheme="minorHAnsi"/>
          <w:lang w:eastAsia="pl-PL"/>
        </w:rPr>
        <w:t>8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 xml:space="preserve">.01.2024 r. 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do dnia </w:t>
      </w:r>
      <w:r w:rsidR="00284E95" w:rsidRPr="008947FE">
        <w:rPr>
          <w:rFonts w:asciiTheme="minorHAnsi" w:eastAsia="Times New Roman" w:hAnsiTheme="minorHAnsi" w:cstheme="minorHAnsi"/>
          <w:lang w:eastAsia="pl-PL"/>
        </w:rPr>
        <w:t>08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.0</w:t>
      </w:r>
      <w:r w:rsidR="00284E95" w:rsidRPr="008947FE">
        <w:rPr>
          <w:rFonts w:asciiTheme="minorHAnsi" w:eastAsia="Times New Roman" w:hAnsiTheme="minorHAnsi" w:cstheme="minorHAnsi"/>
          <w:lang w:eastAsia="pl-PL"/>
        </w:rPr>
        <w:t>2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</w:t>
      </w:r>
      <w:r w:rsidR="00FE64E2" w:rsidRPr="008947FE">
        <w:rPr>
          <w:rFonts w:asciiTheme="minorHAnsi" w:eastAsia="Times New Roman" w:hAnsiTheme="minorHAnsi" w:cstheme="minorHAnsi"/>
          <w:lang w:eastAsia="pl-PL"/>
        </w:rPr>
        <w:t>202</w:t>
      </w:r>
      <w:r w:rsidR="0037254B" w:rsidRPr="008947FE">
        <w:rPr>
          <w:rFonts w:asciiTheme="minorHAnsi" w:eastAsia="Times New Roman" w:hAnsiTheme="minorHAnsi" w:cstheme="minorHAnsi"/>
          <w:lang w:eastAsia="pl-PL"/>
        </w:rPr>
        <w:t>4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427CE2A7" w14:textId="77777777" w:rsidR="002A164D" w:rsidRPr="0048376F" w:rsidRDefault="0029386B">
      <w:pPr>
        <w:spacing w:after="0" w:line="260" w:lineRule="exact"/>
        <w:jc w:val="both"/>
        <w:rPr>
          <w:rFonts w:asciiTheme="minorHAnsi" w:hAnsiTheme="minorHAnsi" w:cstheme="minorHAnsi"/>
          <w:color w:val="7030A0"/>
        </w:rPr>
      </w:pPr>
      <w:r w:rsidRPr="0048376F">
        <w:rPr>
          <w:rFonts w:asciiTheme="minorHAnsi" w:eastAsia="Times New Roman" w:hAnsiTheme="minorHAnsi" w:cstheme="minorHAnsi"/>
          <w:color w:val="7030A0"/>
          <w:lang w:eastAsia="pl-PL"/>
        </w:rPr>
        <w:t> </w:t>
      </w:r>
    </w:p>
    <w:p w14:paraId="427CE2A8" w14:textId="77777777" w:rsidR="002A164D" w:rsidRPr="008947FE" w:rsidRDefault="0029386B">
      <w:pPr>
        <w:spacing w:after="0" w:line="260" w:lineRule="exact"/>
        <w:jc w:val="both"/>
        <w:rPr>
          <w:rFonts w:asciiTheme="minorHAnsi" w:hAnsiTheme="minorHAnsi" w:cstheme="minorHAnsi"/>
        </w:rPr>
      </w:pPr>
      <w:r w:rsidRPr="008947FE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Miejsce, w którym można zapoznać się z dokumentacją:</w:t>
      </w:r>
    </w:p>
    <w:p w14:paraId="427CE2A9" w14:textId="4299F213" w:rsidR="002A164D" w:rsidRPr="008947FE" w:rsidRDefault="002C3F9B" w:rsidP="00DE1FA6">
      <w:pPr>
        <w:spacing w:after="0" w:line="260" w:lineRule="exact"/>
        <w:ind w:firstLine="426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Opiniowany dokument jest wyłożony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 do publicznego wglądu w Urzędzie </w:t>
      </w:r>
      <w:r w:rsidR="0070029B" w:rsidRPr="008947FE">
        <w:rPr>
          <w:rFonts w:asciiTheme="minorHAnsi" w:eastAsia="Times New Roman" w:hAnsiTheme="minorHAnsi" w:cstheme="minorHAnsi"/>
          <w:lang w:eastAsia="pl-PL"/>
        </w:rPr>
        <w:t>Gminy Trzebieszów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, </w:t>
      </w:r>
      <w:r w:rsidR="008A6D2E" w:rsidRPr="008947FE">
        <w:rPr>
          <w:rFonts w:asciiTheme="minorHAnsi" w:eastAsia="Times New Roman" w:hAnsiTheme="minorHAnsi" w:cstheme="minorHAnsi"/>
          <w:lang w:eastAsia="pl-PL"/>
        </w:rPr>
        <w:t>Trzebieszów Drugi 89, 21-404 Trzebieszów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, pokój nr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101</w:t>
      </w:r>
      <w:r w:rsidR="00CE0184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7FE">
        <w:rPr>
          <w:rFonts w:asciiTheme="minorHAnsi" w:eastAsia="Times New Roman" w:hAnsiTheme="minorHAnsi" w:cstheme="minorHAnsi"/>
          <w:lang w:eastAsia="pl-PL"/>
        </w:rPr>
        <w:t>i</w:t>
      </w:r>
      <w:r w:rsidR="004577B0" w:rsidRPr="008947FE">
        <w:rPr>
          <w:rFonts w:asciiTheme="minorHAnsi" w:eastAsia="Times New Roman" w:hAnsiTheme="minorHAnsi" w:cstheme="minorHAnsi"/>
          <w:lang w:eastAsia="pl-PL"/>
        </w:rPr>
        <w:t> </w:t>
      </w:r>
      <w:r w:rsidRPr="008947FE">
        <w:rPr>
          <w:rFonts w:asciiTheme="minorHAnsi" w:eastAsia="Times New Roman" w:hAnsiTheme="minorHAnsi" w:cstheme="minorHAnsi"/>
          <w:lang w:eastAsia="pl-PL"/>
        </w:rPr>
        <w:t>jest dostępny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 w godzinach pracy Urzędu.</w:t>
      </w:r>
      <w:r w:rsidR="009E12F6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7FE">
        <w:rPr>
          <w:rFonts w:asciiTheme="minorHAnsi" w:eastAsia="Times New Roman" w:hAnsiTheme="minorHAnsi" w:cstheme="minorHAnsi"/>
          <w:lang w:eastAsia="pl-PL"/>
        </w:rPr>
        <w:t>Przedmiotowy dokument został podany</w:t>
      </w:r>
      <w:r w:rsidR="0029386B" w:rsidRPr="008947FE">
        <w:rPr>
          <w:rFonts w:asciiTheme="minorHAnsi" w:eastAsia="Times New Roman" w:hAnsiTheme="minorHAnsi" w:cstheme="minorHAnsi"/>
          <w:lang w:eastAsia="pl-PL"/>
        </w:rPr>
        <w:t xml:space="preserve"> do publicznej wiadomości na stronie Biuletynu Informacji Publicznej </w:t>
      </w:r>
      <w:r w:rsidR="003630F9" w:rsidRPr="008947FE">
        <w:rPr>
          <w:rFonts w:asciiTheme="minorHAnsi" w:eastAsia="Times New Roman" w:hAnsiTheme="minorHAnsi" w:cstheme="minorHAnsi"/>
          <w:lang w:eastAsia="pl-PL"/>
        </w:rPr>
        <w:t xml:space="preserve">Urzędu </w:t>
      </w:r>
      <w:r w:rsidR="00CE0184" w:rsidRPr="008947FE">
        <w:rPr>
          <w:rFonts w:asciiTheme="minorHAnsi" w:eastAsia="Times New Roman" w:hAnsiTheme="minorHAnsi" w:cstheme="minorHAnsi"/>
          <w:lang w:eastAsia="pl-PL"/>
        </w:rPr>
        <w:t>Gminy Trzebieszów</w:t>
      </w:r>
      <w:r w:rsidR="000D7D49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(https://ugtrzebieszow.bip.lubelskie.pl/index.php?id=6).</w:t>
      </w:r>
    </w:p>
    <w:p w14:paraId="427CE2AA" w14:textId="77777777" w:rsidR="002A164D" w:rsidRPr="008947FE" w:rsidRDefault="0029386B">
      <w:pPr>
        <w:spacing w:after="0" w:line="26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 </w:t>
      </w:r>
    </w:p>
    <w:p w14:paraId="427CE2AB" w14:textId="77777777" w:rsidR="002A164D" w:rsidRPr="008947FE" w:rsidRDefault="0029386B">
      <w:pPr>
        <w:spacing w:after="0" w:line="260" w:lineRule="exact"/>
        <w:jc w:val="both"/>
        <w:rPr>
          <w:rFonts w:asciiTheme="minorHAnsi" w:hAnsiTheme="minorHAnsi" w:cstheme="minorHAnsi"/>
        </w:rPr>
      </w:pPr>
      <w:r w:rsidRPr="008947FE">
        <w:rPr>
          <w:rFonts w:asciiTheme="minorHAnsi" w:eastAsia="Times New Roman" w:hAnsiTheme="minorHAnsi" w:cstheme="minorHAnsi"/>
          <w:b/>
          <w:bCs/>
          <w:i/>
          <w:iCs/>
          <w:u w:val="single"/>
          <w:lang w:eastAsia="pl-PL"/>
        </w:rPr>
        <w:t>Możliwość składania uwag i wniosków:</w:t>
      </w:r>
    </w:p>
    <w:p w14:paraId="427CE2AC" w14:textId="447E5240" w:rsidR="002A164D" w:rsidRPr="008947FE" w:rsidRDefault="0029386B">
      <w:pPr>
        <w:spacing w:after="0" w:line="260" w:lineRule="exact"/>
        <w:ind w:firstLine="426"/>
        <w:jc w:val="both"/>
        <w:rPr>
          <w:rFonts w:asciiTheme="minorHAnsi" w:hAnsiTheme="minorHAnsi" w:cstheme="minorHAnsi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Osoby zainteresowane mają możliwość zapozna</w:t>
      </w:r>
      <w:r w:rsidR="002C3F9B" w:rsidRPr="008947FE">
        <w:rPr>
          <w:rFonts w:asciiTheme="minorHAnsi" w:eastAsia="Times New Roman" w:hAnsiTheme="minorHAnsi" w:cstheme="minorHAnsi"/>
          <w:lang w:eastAsia="pl-PL"/>
        </w:rPr>
        <w:t>nia się z projektem opracowanego dokumentu</w:t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 oraz składania uwag i wniosków.</w:t>
      </w:r>
      <w:r w:rsidR="007A50E0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Uwagi i wnioski można składać w terminie od dnia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1</w:t>
      </w:r>
      <w:r w:rsidR="008947FE" w:rsidRPr="008947FE">
        <w:rPr>
          <w:rFonts w:asciiTheme="minorHAnsi" w:eastAsia="Times New Roman" w:hAnsiTheme="minorHAnsi" w:cstheme="minorHAnsi"/>
          <w:lang w:eastAsia="pl-PL"/>
        </w:rPr>
        <w:t>8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.01.2024 r.</w:t>
      </w:r>
      <w:r w:rsidR="00C41C38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br/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do dnia </w:t>
      </w:r>
      <w:r w:rsidR="008947FE" w:rsidRPr="008947FE">
        <w:rPr>
          <w:rFonts w:asciiTheme="minorHAnsi" w:eastAsia="Times New Roman" w:hAnsiTheme="minorHAnsi" w:cstheme="minorHAnsi"/>
          <w:lang w:eastAsia="pl-PL"/>
        </w:rPr>
        <w:t>08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.0</w:t>
      </w:r>
      <w:r w:rsidR="008947FE" w:rsidRPr="008947FE">
        <w:rPr>
          <w:rFonts w:asciiTheme="minorHAnsi" w:eastAsia="Times New Roman" w:hAnsiTheme="minorHAnsi" w:cstheme="minorHAnsi"/>
          <w:lang w:eastAsia="pl-PL"/>
        </w:rPr>
        <w:t>2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</w:t>
      </w:r>
      <w:r w:rsidR="00971C26" w:rsidRPr="008947FE">
        <w:rPr>
          <w:rFonts w:asciiTheme="minorHAnsi" w:eastAsia="Times New Roman" w:hAnsiTheme="minorHAnsi" w:cstheme="minorHAnsi"/>
          <w:lang w:eastAsia="pl-PL"/>
        </w:rPr>
        <w:t>202</w:t>
      </w:r>
      <w:r w:rsidR="00CE0184" w:rsidRPr="008947FE">
        <w:rPr>
          <w:rFonts w:asciiTheme="minorHAnsi" w:eastAsia="Times New Roman" w:hAnsiTheme="minorHAnsi" w:cstheme="minorHAnsi"/>
          <w:lang w:eastAsia="pl-PL"/>
        </w:rPr>
        <w:t>4 </w:t>
      </w:r>
      <w:r w:rsidRPr="008947FE">
        <w:rPr>
          <w:rFonts w:asciiTheme="minorHAnsi" w:eastAsia="Times New Roman" w:hAnsiTheme="minorHAnsi" w:cstheme="minorHAnsi"/>
          <w:lang w:eastAsia="pl-PL"/>
        </w:rPr>
        <w:t>r. w jednej z następujących form:</w:t>
      </w:r>
    </w:p>
    <w:p w14:paraId="427CE2AD" w14:textId="52870034" w:rsidR="002A164D" w:rsidRPr="008947FE" w:rsidRDefault="0029386B">
      <w:pPr>
        <w:numPr>
          <w:ilvl w:val="0"/>
          <w:numId w:val="1"/>
        </w:numPr>
        <w:spacing w:after="0" w:line="26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w formie pisemnej poprzez uzupełnienie formularza zgłaszania uwag i jego przesłanie na</w:t>
      </w:r>
      <w:r w:rsidR="00541BBC" w:rsidRPr="008947FE">
        <w:rPr>
          <w:rFonts w:asciiTheme="minorHAnsi" w:eastAsia="Times New Roman" w:hAnsiTheme="minorHAnsi" w:cstheme="minorHAnsi"/>
          <w:lang w:eastAsia="pl-PL"/>
        </w:rPr>
        <w:t> </w:t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adres: </w:t>
      </w:r>
      <w:r w:rsidR="000F5FD8" w:rsidRPr="008947FE">
        <w:rPr>
          <w:rFonts w:asciiTheme="minorHAnsi" w:eastAsia="Times New Roman" w:hAnsiTheme="minorHAnsi" w:cstheme="minorHAnsi"/>
          <w:lang w:eastAsia="pl-PL"/>
        </w:rPr>
        <w:t>Urząd Gminy Trzebieszów, Trzebieszów Drugi 89, 21-404 Trzebieszów</w:t>
      </w:r>
      <w:r w:rsidR="001F14E1" w:rsidRPr="008947FE">
        <w:rPr>
          <w:rFonts w:asciiTheme="minorHAnsi" w:eastAsia="Times New Roman" w:hAnsiTheme="minorHAnsi" w:cstheme="minorHAnsi"/>
          <w:lang w:eastAsia="pl-PL"/>
        </w:rPr>
        <w:t>;</w:t>
      </w:r>
    </w:p>
    <w:p w14:paraId="427CE2AE" w14:textId="0654DA4E" w:rsidR="002A164D" w:rsidRPr="008947FE" w:rsidRDefault="0029386B">
      <w:pPr>
        <w:numPr>
          <w:ilvl w:val="0"/>
          <w:numId w:val="1"/>
        </w:numPr>
        <w:spacing w:after="0" w:line="260" w:lineRule="exact"/>
        <w:jc w:val="both"/>
        <w:rPr>
          <w:rFonts w:asciiTheme="minorHAnsi" w:hAnsiTheme="minorHAnsi" w:cstheme="minorHAnsi"/>
        </w:rPr>
      </w:pPr>
      <w:r w:rsidRPr="008947FE">
        <w:rPr>
          <w:rFonts w:asciiTheme="minorHAnsi" w:eastAsia="Times New Roman" w:hAnsiTheme="minorHAnsi" w:cstheme="minorHAnsi"/>
          <w:lang w:eastAsia="pl-PL"/>
        </w:rPr>
        <w:t xml:space="preserve">za pomocą środków komunikacji elektronicznej poprzez uzupełnienie formularza zgłaszania uwag i jego przesłanie na adres e-mail: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 xml:space="preserve">sekretariat@trzebieszow.gmina.pl </w:t>
      </w:r>
      <w:r w:rsidRPr="008947FE">
        <w:rPr>
          <w:rFonts w:asciiTheme="minorHAnsi" w:eastAsia="Times New Roman" w:hAnsiTheme="minorHAnsi" w:cstheme="minorHAnsi"/>
          <w:lang w:eastAsia="pl-PL"/>
        </w:rPr>
        <w:t>bez konieczności opatrywania go bezpiecznym podpisem elektronicznym, o którym mowa w usta</w:t>
      </w:r>
      <w:r w:rsidR="00BA71A3" w:rsidRPr="008947FE">
        <w:rPr>
          <w:rFonts w:asciiTheme="minorHAnsi" w:eastAsia="Times New Roman" w:hAnsiTheme="minorHAnsi" w:cstheme="minorHAnsi"/>
          <w:lang w:eastAsia="pl-PL"/>
        </w:rPr>
        <w:t xml:space="preserve">wie z dnia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br/>
      </w:r>
      <w:r w:rsidR="00BA71A3" w:rsidRPr="008947FE">
        <w:rPr>
          <w:rFonts w:asciiTheme="minorHAnsi" w:eastAsia="Times New Roman" w:hAnsiTheme="minorHAnsi" w:cstheme="minorHAnsi"/>
          <w:lang w:eastAsia="pl-PL"/>
        </w:rPr>
        <w:t>18 września 2001 r.</w:t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 o podpisie elektronicznym;</w:t>
      </w:r>
    </w:p>
    <w:p w14:paraId="427CE2AF" w14:textId="0516473A" w:rsidR="002A164D" w:rsidRPr="008947FE" w:rsidRDefault="0029386B">
      <w:pPr>
        <w:numPr>
          <w:ilvl w:val="0"/>
          <w:numId w:val="1"/>
        </w:numPr>
        <w:spacing w:after="0" w:line="260" w:lineRule="exact"/>
        <w:jc w:val="both"/>
        <w:rPr>
          <w:rFonts w:asciiTheme="minorHAnsi" w:hAnsiTheme="minorHAnsi" w:cstheme="minorHAnsi"/>
        </w:rPr>
      </w:pPr>
      <w:r w:rsidRPr="008947FE">
        <w:rPr>
          <w:rFonts w:asciiTheme="minorHAnsi" w:eastAsia="Times New Roman" w:hAnsiTheme="minorHAnsi" w:cstheme="minorHAnsi"/>
          <w:lang w:eastAsia="pl-PL"/>
        </w:rPr>
        <w:t xml:space="preserve">ustnie do protokołu w siedzibie </w:t>
      </w:r>
      <w:r w:rsidR="006E658E" w:rsidRPr="008947FE">
        <w:rPr>
          <w:rFonts w:asciiTheme="minorHAnsi" w:eastAsia="Times New Roman" w:hAnsiTheme="minorHAnsi" w:cstheme="minorHAnsi"/>
          <w:lang w:eastAsia="pl-PL"/>
        </w:rPr>
        <w:t>Urz</w:t>
      </w:r>
      <w:r w:rsidR="00585AB1" w:rsidRPr="008947FE">
        <w:rPr>
          <w:rFonts w:asciiTheme="minorHAnsi" w:eastAsia="Times New Roman" w:hAnsiTheme="minorHAnsi" w:cstheme="minorHAnsi"/>
          <w:lang w:eastAsia="pl-PL"/>
        </w:rPr>
        <w:t>ędu</w:t>
      </w:r>
      <w:r w:rsidR="006E658E" w:rsidRPr="008947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0F5FD8" w:rsidRPr="008947FE">
        <w:rPr>
          <w:rFonts w:asciiTheme="minorHAnsi" w:eastAsia="Times New Roman" w:hAnsiTheme="minorHAnsi" w:cstheme="minorHAnsi"/>
          <w:lang w:eastAsia="pl-PL"/>
        </w:rPr>
        <w:t>Gminy Trzebieszów, Trzebieszów Drugi 89, 21</w:t>
      </w:r>
      <w:r w:rsidR="000F5FD8" w:rsidRPr="008947FE">
        <w:rPr>
          <w:rFonts w:asciiTheme="minorHAnsi" w:eastAsia="Times New Roman" w:hAnsiTheme="minorHAnsi" w:cstheme="minorHAnsi"/>
          <w:lang w:eastAsia="pl-PL"/>
        </w:rPr>
        <w:noBreakHyphen/>
        <w:t>404 Trzebieszów</w:t>
      </w:r>
      <w:r w:rsidR="00F24524" w:rsidRPr="008947FE">
        <w:rPr>
          <w:rFonts w:asciiTheme="minorHAnsi" w:eastAsia="Times New Roman" w:hAnsiTheme="minorHAnsi" w:cstheme="minorHAnsi"/>
          <w:bCs/>
          <w:lang w:eastAsia="pl-PL"/>
        </w:rPr>
        <w:t xml:space="preserve">, </w:t>
      </w:r>
      <w:r w:rsidR="00C145A0" w:rsidRPr="008947FE">
        <w:rPr>
          <w:rFonts w:asciiTheme="minorHAnsi" w:eastAsia="Times New Roman" w:hAnsiTheme="minorHAnsi" w:cstheme="minorHAnsi"/>
          <w:bCs/>
          <w:lang w:eastAsia="pl-PL"/>
        </w:rPr>
        <w:t xml:space="preserve">pok. nr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101.</w:t>
      </w:r>
    </w:p>
    <w:p w14:paraId="427CE2B0" w14:textId="77777777" w:rsidR="002A164D" w:rsidRPr="0048376F" w:rsidRDefault="0029386B">
      <w:pPr>
        <w:spacing w:after="0" w:line="260" w:lineRule="exact"/>
        <w:jc w:val="both"/>
        <w:rPr>
          <w:rFonts w:asciiTheme="minorHAnsi" w:eastAsia="Times New Roman" w:hAnsiTheme="minorHAnsi" w:cstheme="minorHAnsi"/>
          <w:color w:val="7030A0"/>
          <w:lang w:eastAsia="pl-PL"/>
        </w:rPr>
      </w:pPr>
      <w:r w:rsidRPr="0048376F">
        <w:rPr>
          <w:rFonts w:asciiTheme="minorHAnsi" w:eastAsia="Times New Roman" w:hAnsiTheme="minorHAnsi" w:cstheme="minorHAnsi"/>
          <w:color w:val="7030A0"/>
          <w:lang w:eastAsia="pl-PL"/>
        </w:rPr>
        <w:t> </w:t>
      </w:r>
    </w:p>
    <w:p w14:paraId="427CE2B1" w14:textId="6531B045" w:rsidR="002A164D" w:rsidRPr="008947FE" w:rsidRDefault="0029386B">
      <w:pPr>
        <w:spacing w:after="0" w:line="260" w:lineRule="exact"/>
        <w:ind w:firstLine="426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Zgodnie z art. 41 ustawy z dnia 3 października 2008 r.</w:t>
      </w:r>
      <w:r w:rsidR="00406242" w:rsidRPr="008947FE">
        <w:rPr>
          <w:rFonts w:asciiTheme="minorHAnsi" w:eastAsia="Times New Roman" w:hAnsiTheme="minorHAnsi" w:cstheme="minorHAnsi"/>
          <w:lang w:eastAsia="pl-PL"/>
        </w:rPr>
        <w:t xml:space="preserve"> (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 xml:space="preserve">t.j. </w:t>
      </w:r>
      <w:r w:rsidR="00406242" w:rsidRPr="008947FE">
        <w:rPr>
          <w:rFonts w:asciiTheme="minorHAnsi" w:eastAsia="Times New Roman" w:hAnsiTheme="minorHAnsi" w:cstheme="minorHAnsi"/>
          <w:lang w:eastAsia="pl-PL"/>
        </w:rPr>
        <w:t xml:space="preserve">Dz. U. 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 xml:space="preserve">z </w:t>
      </w:r>
      <w:r w:rsidR="007B2ACF" w:rsidRPr="008947FE">
        <w:rPr>
          <w:rFonts w:asciiTheme="minorHAnsi" w:eastAsia="Times New Roman" w:hAnsiTheme="minorHAnsi" w:cstheme="minorHAnsi"/>
          <w:lang w:eastAsia="pl-PL"/>
        </w:rPr>
        <w:t>202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 xml:space="preserve">3 r. </w:t>
      </w:r>
      <w:r w:rsidR="007B2ACF" w:rsidRPr="008947FE">
        <w:rPr>
          <w:rFonts w:asciiTheme="minorHAnsi" w:eastAsia="Times New Roman" w:hAnsiTheme="minorHAnsi" w:cstheme="minorHAnsi"/>
          <w:lang w:eastAsia="pl-PL"/>
        </w:rPr>
        <w:t>poz. 10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94</w:t>
      </w:r>
      <w:r w:rsidR="007B2ACF" w:rsidRPr="008947FE">
        <w:rPr>
          <w:rFonts w:asciiTheme="minorHAnsi" w:eastAsia="Times New Roman" w:hAnsiTheme="minorHAnsi" w:cstheme="minorHAnsi"/>
          <w:lang w:eastAsia="pl-PL"/>
        </w:rPr>
        <w:t xml:space="preserve"> ze zmianami)</w:t>
      </w:r>
      <w:r w:rsidRPr="008947FE">
        <w:rPr>
          <w:rFonts w:asciiTheme="minorHAnsi" w:eastAsia="Times New Roman" w:hAnsiTheme="minorHAnsi" w:cstheme="minorHAnsi"/>
          <w:lang w:eastAsia="pl-PL"/>
        </w:rPr>
        <w:t xml:space="preserve"> o</w:t>
      </w:r>
      <w:r w:rsidR="007B2ACF" w:rsidRPr="008947FE">
        <w:rPr>
          <w:rFonts w:asciiTheme="minorHAnsi" w:eastAsia="Times New Roman" w:hAnsiTheme="minorHAnsi" w:cstheme="minorHAnsi"/>
          <w:lang w:eastAsia="pl-PL"/>
        </w:rPr>
        <w:t> </w:t>
      </w:r>
      <w:r w:rsidRPr="008947FE">
        <w:rPr>
          <w:rFonts w:asciiTheme="minorHAnsi" w:eastAsia="Times New Roman" w:hAnsiTheme="minorHAnsi" w:cstheme="minorHAnsi"/>
          <w:lang w:eastAsia="pl-PL"/>
        </w:rPr>
        <w:t>udostępnianiu informacji o środowisku i jego ochronie, udziale społeczeństwa w ochronie środowiska oraz o ocenach oddziaływania na środowisko, uwagi lub wnioski złożone po upływie terminu pozostawia się bez rozpatrzenia.</w:t>
      </w:r>
    </w:p>
    <w:p w14:paraId="427CE2B2" w14:textId="77777777" w:rsidR="002A164D" w:rsidRPr="008947FE" w:rsidRDefault="0029386B">
      <w:pPr>
        <w:spacing w:after="0" w:line="26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 </w:t>
      </w:r>
    </w:p>
    <w:p w14:paraId="427CE2B3" w14:textId="77777777" w:rsidR="002A164D" w:rsidRPr="008947FE" w:rsidRDefault="0029386B">
      <w:pPr>
        <w:spacing w:after="0" w:line="260" w:lineRule="exact"/>
        <w:ind w:firstLine="426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Zgodnie z art. 42 powołanej ustawy, organ opracowujący projekt dokumentu wymagającego udziału społeczeństwa:</w:t>
      </w:r>
    </w:p>
    <w:p w14:paraId="427CE2B4" w14:textId="77777777" w:rsidR="002A164D" w:rsidRPr="008947FE" w:rsidRDefault="0029386B">
      <w:pPr>
        <w:numPr>
          <w:ilvl w:val="0"/>
          <w:numId w:val="2"/>
        </w:numPr>
        <w:spacing w:after="0" w:line="26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rozpatrzy zgłoszone uwagi i wnioski;</w:t>
      </w:r>
    </w:p>
    <w:p w14:paraId="427CE2B5" w14:textId="77777777" w:rsidR="002A164D" w:rsidRPr="008947FE" w:rsidRDefault="0029386B">
      <w:pPr>
        <w:numPr>
          <w:ilvl w:val="0"/>
          <w:numId w:val="2"/>
        </w:numPr>
        <w:spacing w:after="0" w:line="26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dołączy do przyjętego dokumentu uzasadnienie zawierające informacje o udziale społeczeństwa w postępowaniu oraz o tym, w jaki sposób zostały wzięte pod uwagę i w jakim zakresie zostały uwzględnione uwagi i wnioski zgłoszone w związku z udziałem społeczeństwa.</w:t>
      </w:r>
    </w:p>
    <w:p w14:paraId="427CE2B6" w14:textId="77777777" w:rsidR="002A164D" w:rsidRPr="0048376F" w:rsidRDefault="002A164D">
      <w:pPr>
        <w:spacing w:after="0" w:line="260" w:lineRule="exact"/>
        <w:jc w:val="both"/>
        <w:rPr>
          <w:rFonts w:asciiTheme="minorHAnsi" w:eastAsia="Times New Roman" w:hAnsiTheme="minorHAnsi" w:cstheme="minorHAnsi"/>
          <w:color w:val="7030A0"/>
          <w:u w:val="single"/>
          <w:lang w:eastAsia="pl-PL"/>
        </w:rPr>
      </w:pPr>
    </w:p>
    <w:p w14:paraId="427CE2B8" w14:textId="252835AF" w:rsidR="002A164D" w:rsidRPr="008947FE" w:rsidRDefault="0029386B">
      <w:pPr>
        <w:spacing w:after="0" w:line="260" w:lineRule="exact"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 w:rsidRPr="008947FE">
        <w:rPr>
          <w:rFonts w:asciiTheme="minorHAnsi" w:eastAsia="Times New Roman" w:hAnsiTheme="minorHAnsi" w:cstheme="minorHAnsi"/>
          <w:lang w:eastAsia="pl-PL"/>
        </w:rPr>
        <w:t>Załącznik</w:t>
      </w:r>
      <w:r w:rsidR="008947FE">
        <w:rPr>
          <w:rFonts w:asciiTheme="minorHAnsi" w:eastAsia="Times New Roman" w:hAnsiTheme="minorHAnsi" w:cstheme="minorHAnsi"/>
          <w:lang w:eastAsia="pl-PL"/>
        </w:rPr>
        <w:t xml:space="preserve"> - </w:t>
      </w:r>
      <w:r w:rsidR="008947FE" w:rsidRPr="008947FE">
        <w:rPr>
          <w:rFonts w:asciiTheme="minorHAnsi" w:eastAsia="Times New Roman" w:hAnsiTheme="minorHAnsi" w:cstheme="minorHAnsi"/>
          <w:lang w:eastAsia="pl-PL"/>
        </w:rPr>
        <w:t>„</w:t>
      </w:r>
      <w:r w:rsidR="008947FE" w:rsidRPr="008947FE">
        <w:rPr>
          <w:rFonts w:asciiTheme="minorHAnsi" w:eastAsia="Times New Roman" w:hAnsiTheme="minorHAnsi" w:cstheme="minorHAnsi"/>
          <w:bCs/>
          <w:lang w:eastAsia="pl-PL"/>
        </w:rPr>
        <w:t xml:space="preserve">Program ochrony środowiska dla gminy Trzebieszów na lata 2024-2027 </w:t>
      </w:r>
      <w:r w:rsidR="008947FE" w:rsidRPr="008947FE">
        <w:rPr>
          <w:rFonts w:asciiTheme="minorHAnsi" w:eastAsia="Times New Roman" w:hAnsiTheme="minorHAnsi" w:cstheme="minorHAnsi"/>
          <w:bCs/>
          <w:lang w:eastAsia="pl-PL"/>
        </w:rPr>
        <w:br/>
        <w:t>z perspektywą do roku 2031</w:t>
      </w:r>
      <w:r w:rsidR="008947FE" w:rsidRPr="008947FE">
        <w:rPr>
          <w:rFonts w:asciiTheme="minorHAnsi" w:eastAsia="Times New Roman" w:hAnsiTheme="minorHAnsi" w:cstheme="minorHAnsi"/>
          <w:lang w:eastAsia="pl-PL"/>
        </w:rPr>
        <w:t>”</w:t>
      </w:r>
      <w:r w:rsidR="006254E1" w:rsidRPr="008947FE">
        <w:rPr>
          <w:rFonts w:asciiTheme="minorHAnsi" w:eastAsia="Times New Roman" w:hAnsiTheme="minorHAnsi" w:cstheme="minorHAnsi"/>
          <w:lang w:eastAsia="pl-PL"/>
        </w:rPr>
        <w:t>”</w:t>
      </w:r>
      <w:r w:rsidR="00641030" w:rsidRPr="008947FE">
        <w:rPr>
          <w:rFonts w:asciiTheme="minorHAnsi" w:eastAsia="Times New Roman" w:hAnsiTheme="minorHAnsi" w:cstheme="minorHAnsi"/>
          <w:lang w:eastAsia="pl-PL"/>
        </w:rPr>
        <w:t>.</w:t>
      </w:r>
    </w:p>
    <w:p w14:paraId="427CE2B9" w14:textId="77777777" w:rsidR="002A164D" w:rsidRPr="0048376F" w:rsidRDefault="002A164D">
      <w:pPr>
        <w:spacing w:after="0" w:line="260" w:lineRule="exact"/>
        <w:jc w:val="both"/>
        <w:rPr>
          <w:rFonts w:asciiTheme="minorHAnsi" w:hAnsiTheme="minorHAnsi" w:cstheme="minorHAnsi"/>
          <w:color w:val="7030A0"/>
        </w:rPr>
      </w:pPr>
    </w:p>
    <w:sectPr w:rsidR="002A164D" w:rsidRPr="0048376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1E1F" w14:textId="77777777" w:rsidR="004C08B5" w:rsidRDefault="004C08B5">
      <w:pPr>
        <w:spacing w:after="0" w:line="240" w:lineRule="auto"/>
      </w:pPr>
      <w:r>
        <w:separator/>
      </w:r>
    </w:p>
  </w:endnote>
  <w:endnote w:type="continuationSeparator" w:id="0">
    <w:p w14:paraId="271278D8" w14:textId="77777777" w:rsidR="004C08B5" w:rsidRDefault="004C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5CDF" w14:textId="77777777" w:rsidR="004C08B5" w:rsidRDefault="004C08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7F2C8D" w14:textId="77777777" w:rsidR="004C08B5" w:rsidRDefault="004C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3EC"/>
    <w:multiLevelType w:val="multilevel"/>
    <w:tmpl w:val="33DE1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D7D370F"/>
    <w:multiLevelType w:val="multilevel"/>
    <w:tmpl w:val="DCE491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52103317">
    <w:abstractNumId w:val="1"/>
  </w:num>
  <w:num w:numId="2" w16cid:durableId="188170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64D"/>
    <w:rsid w:val="000079A9"/>
    <w:rsid w:val="00031ECC"/>
    <w:rsid w:val="000A2E68"/>
    <w:rsid w:val="000D7D49"/>
    <w:rsid w:val="000F5FD8"/>
    <w:rsid w:val="0017105A"/>
    <w:rsid w:val="001A3E5E"/>
    <w:rsid w:val="001F14E1"/>
    <w:rsid w:val="00270D02"/>
    <w:rsid w:val="00284E95"/>
    <w:rsid w:val="00285EE4"/>
    <w:rsid w:val="0029386B"/>
    <w:rsid w:val="002A164D"/>
    <w:rsid w:val="002C3F9B"/>
    <w:rsid w:val="002F43C6"/>
    <w:rsid w:val="00300CBF"/>
    <w:rsid w:val="00335A84"/>
    <w:rsid w:val="003364BB"/>
    <w:rsid w:val="003630F9"/>
    <w:rsid w:val="0037254B"/>
    <w:rsid w:val="00382D23"/>
    <w:rsid w:val="003A20E5"/>
    <w:rsid w:val="003D55D9"/>
    <w:rsid w:val="003D7779"/>
    <w:rsid w:val="003F6D42"/>
    <w:rsid w:val="00406242"/>
    <w:rsid w:val="00454703"/>
    <w:rsid w:val="004577B0"/>
    <w:rsid w:val="0048376F"/>
    <w:rsid w:val="004924AE"/>
    <w:rsid w:val="004A0373"/>
    <w:rsid w:val="004C08B5"/>
    <w:rsid w:val="00526749"/>
    <w:rsid w:val="00541BBC"/>
    <w:rsid w:val="00574E76"/>
    <w:rsid w:val="00585AB1"/>
    <w:rsid w:val="005A76FD"/>
    <w:rsid w:val="005C424F"/>
    <w:rsid w:val="006254E1"/>
    <w:rsid w:val="00641030"/>
    <w:rsid w:val="00675448"/>
    <w:rsid w:val="006A052E"/>
    <w:rsid w:val="006C39AB"/>
    <w:rsid w:val="006C6CCC"/>
    <w:rsid w:val="006E658E"/>
    <w:rsid w:val="006F0F16"/>
    <w:rsid w:val="0070029B"/>
    <w:rsid w:val="00705A1A"/>
    <w:rsid w:val="00750077"/>
    <w:rsid w:val="00771CB7"/>
    <w:rsid w:val="007A50E0"/>
    <w:rsid w:val="007B2ACF"/>
    <w:rsid w:val="007B5F36"/>
    <w:rsid w:val="007F02A8"/>
    <w:rsid w:val="007F0416"/>
    <w:rsid w:val="007F5A50"/>
    <w:rsid w:val="008011A9"/>
    <w:rsid w:val="00837A61"/>
    <w:rsid w:val="00857B37"/>
    <w:rsid w:val="008947FE"/>
    <w:rsid w:val="008A6D2E"/>
    <w:rsid w:val="008B12D7"/>
    <w:rsid w:val="00971C26"/>
    <w:rsid w:val="009932E0"/>
    <w:rsid w:val="009A5B90"/>
    <w:rsid w:val="009D476E"/>
    <w:rsid w:val="009D5964"/>
    <w:rsid w:val="009E12F6"/>
    <w:rsid w:val="009E16CD"/>
    <w:rsid w:val="009E17B9"/>
    <w:rsid w:val="009E38C9"/>
    <w:rsid w:val="00B62B2B"/>
    <w:rsid w:val="00B63238"/>
    <w:rsid w:val="00BA71A3"/>
    <w:rsid w:val="00BB1833"/>
    <w:rsid w:val="00BF27F8"/>
    <w:rsid w:val="00BF4C1B"/>
    <w:rsid w:val="00C145A0"/>
    <w:rsid w:val="00C41C38"/>
    <w:rsid w:val="00CE0184"/>
    <w:rsid w:val="00D43D8E"/>
    <w:rsid w:val="00D63757"/>
    <w:rsid w:val="00DE1FA6"/>
    <w:rsid w:val="00EA21F3"/>
    <w:rsid w:val="00EA258E"/>
    <w:rsid w:val="00EA4FEF"/>
    <w:rsid w:val="00EB591E"/>
    <w:rsid w:val="00ED0033"/>
    <w:rsid w:val="00ED608D"/>
    <w:rsid w:val="00EF3F16"/>
    <w:rsid w:val="00F24524"/>
    <w:rsid w:val="00F62F64"/>
    <w:rsid w:val="00F70281"/>
    <w:rsid w:val="00FC2EDB"/>
    <w:rsid w:val="00FD29B6"/>
    <w:rsid w:val="00FE64E2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E2A1"/>
  <w15:docId w15:val="{6CE6BD61-3D0D-434E-BC87-593B6EE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Agencja Użytkowania i Poszanowania Energii</dc:creator>
  <cp:lastModifiedBy>Marcin Mościcki</cp:lastModifiedBy>
  <cp:revision>7</cp:revision>
  <dcterms:created xsi:type="dcterms:W3CDTF">2024-01-10T09:30:00Z</dcterms:created>
  <dcterms:modified xsi:type="dcterms:W3CDTF">2024-01-18T09:06:00Z</dcterms:modified>
</cp:coreProperties>
</file>